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D0" w:rsidRPr="003F344D" w:rsidRDefault="00DA50D0" w:rsidP="00C4055B">
      <w:pPr>
        <w:pStyle w:val="Nagwek3"/>
      </w:pPr>
      <w:r w:rsidRPr="003F34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-33020</wp:posOffset>
                </wp:positionV>
                <wp:extent cx="769620" cy="887095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0D0" w:rsidRDefault="00DA50D0" w:rsidP="00DA50D0">
                            <w:r w:rsidRPr="000616CE">
                              <w:rPr>
                                <w:rFonts w:ascii="Times New Roman" w:hAnsi="Times New Roman"/>
                                <w:bCs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5" name="Obraz 5" descr="gu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u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pt;margin-top:-2.6pt;width:60.6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" stroked="f">
                <v:textbox style="mso-fit-shape-to-text:t">
                  <w:txbxContent>
                    <w:p w:rsidR="00DA50D0" w:rsidRDefault="00DA50D0" w:rsidP="00DA50D0">
                      <w:r w:rsidRPr="000616CE">
                        <w:rPr>
                          <w:rFonts w:ascii="Times New Roman" w:hAnsi="Times New Roman"/>
                          <w:bCs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5" name="Obraz 5" descr="gu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u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344D">
        <w:t>V Ogólnopolska Konferencja Głównego Inspektora Nadzoru Budowlanego</w:t>
      </w:r>
    </w:p>
    <w:p w:rsidR="00DA50D0" w:rsidRPr="003F344D" w:rsidRDefault="00DA50D0" w:rsidP="00DA50D0">
      <w:pPr>
        <w:spacing w:after="60" w:line="240" w:lineRule="auto"/>
        <w:ind w:firstLine="1620"/>
        <w:rPr>
          <w:rFonts w:ascii="Arial" w:eastAsia="Calibri" w:hAnsi="Arial" w:cs="Arial"/>
          <w:b/>
          <w:bCs/>
          <w:i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44D">
        <w:rPr>
          <w:rFonts w:ascii="Arial" w:eastAsia="Calibri" w:hAnsi="Arial" w:cs="Arial"/>
          <w:b/>
          <w:bCs/>
          <w:i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Problemy techniczno-prawne utrzymania obiektów budowlanych</w:t>
      </w:r>
    </w:p>
    <w:p w:rsidR="00DA50D0" w:rsidRPr="003F344D" w:rsidRDefault="00DA50D0" w:rsidP="00DA50D0">
      <w:pPr>
        <w:spacing w:after="60" w:line="360" w:lineRule="auto"/>
        <w:ind w:left="708" w:firstLine="912"/>
        <w:rPr>
          <w:rFonts w:ascii="Arial" w:eastAsia="Calibri" w:hAnsi="Arial" w:cs="Arial"/>
          <w:b/>
          <w:bCs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44D">
        <w:rPr>
          <w:rFonts w:ascii="Arial" w:eastAsia="Calibri" w:hAnsi="Arial" w:cs="Arial"/>
          <w:b/>
          <w:bCs/>
          <w:i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Warszawa, 11-12 kwietnia 2019 r.</w:t>
      </w:r>
    </w:p>
    <w:p w:rsidR="00872393" w:rsidRPr="003F344D" w:rsidRDefault="00872393">
      <w:pPr>
        <w:rPr>
          <w:rFonts w:ascii="Arial" w:hAnsi="Arial" w:cs="Arial"/>
        </w:rPr>
      </w:pPr>
    </w:p>
    <w:p w:rsidR="00316A79" w:rsidRDefault="00316A79" w:rsidP="003F344D">
      <w:pPr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9D59CD" w:rsidRDefault="00316A79" w:rsidP="003F34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oświadczenie autora referatu</w:t>
      </w:r>
    </w:p>
    <w:p w:rsidR="00316A79" w:rsidRDefault="00316A79" w:rsidP="003F344D">
      <w:pPr>
        <w:jc w:val="center"/>
        <w:rPr>
          <w:rFonts w:ascii="Arial" w:hAnsi="Arial" w:cs="Arial"/>
          <w:sz w:val="24"/>
          <w:szCs w:val="24"/>
        </w:rPr>
      </w:pP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i stopień naukowy/zawodowy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imię i nazwisko</w:t>
      </w: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pracy i adres do korespondencji</w:t>
      </w: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e-mail………………..………………………………………………………………………….</w:t>
      </w:r>
    </w:p>
    <w:p w:rsidR="001C23AC" w:rsidRDefault="001C23AC" w:rsidP="001C2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kontaktowy……………………………………………………………………………………..</w:t>
      </w:r>
    </w:p>
    <w:p w:rsidR="00F4465D" w:rsidRDefault="00F4465D" w:rsidP="001C23AC">
      <w:pPr>
        <w:pStyle w:val="Tekstpodstawowy2"/>
      </w:pPr>
    </w:p>
    <w:p w:rsidR="001C23AC" w:rsidRDefault="00D519BF" w:rsidP="001C23AC">
      <w:pPr>
        <w:pStyle w:val="Tekstpodstawowy2"/>
      </w:pPr>
      <w:r>
        <w:t>t</w:t>
      </w:r>
      <w:bookmarkStart w:id="0" w:name="_GoBack"/>
      <w:bookmarkEnd w:id="0"/>
      <w:r w:rsidR="001C23AC">
        <w:t>ytuł referatu…………………………………………………………………………………………</w:t>
      </w:r>
    </w:p>
    <w:p w:rsidR="001C23AC" w:rsidRDefault="001C23AC" w:rsidP="001C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C23AC" w:rsidRDefault="001C23AC" w:rsidP="001C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</w:t>
      </w:r>
    </w:p>
    <w:p w:rsidR="00F43324" w:rsidRDefault="00F43324" w:rsidP="00E7395A">
      <w:pPr>
        <w:pStyle w:val="Tekstpodstawowy"/>
        <w:spacing w:after="0"/>
      </w:pPr>
    </w:p>
    <w:p w:rsidR="00556C0E" w:rsidRDefault="00556C0E" w:rsidP="00316A79">
      <w:pPr>
        <w:pStyle w:val="Tekstpodstawowy"/>
      </w:pPr>
    </w:p>
    <w:p w:rsidR="00316A79" w:rsidRDefault="00316A79" w:rsidP="00316A79">
      <w:pPr>
        <w:pStyle w:val="Tekstpodstawowy"/>
        <w:rPr>
          <w:bCs/>
          <w:iCs/>
        </w:rPr>
      </w:pPr>
      <w:r>
        <w:t xml:space="preserve">Oświadczam, że referat zgłoszony na V Ogólnopolską Konferencję </w:t>
      </w:r>
      <w:r w:rsidRPr="00316A79">
        <w:rPr>
          <w:b/>
          <w:bCs/>
          <w:i/>
          <w:iCs/>
        </w:rPr>
        <w:t>Problemy techniczno-prawne utrzymania obiektów budowlanych</w:t>
      </w:r>
      <w:r>
        <w:rPr>
          <w:bCs/>
          <w:iCs/>
        </w:rPr>
        <w:t>, został opracowany z</w:t>
      </w:r>
      <w:r w:rsidR="00474C89">
        <w:rPr>
          <w:bCs/>
          <w:iCs/>
        </w:rPr>
        <w:t> </w:t>
      </w:r>
      <w:r>
        <w:rPr>
          <w:bCs/>
          <w:iCs/>
        </w:rPr>
        <w:t>zachowaniem przepisów ustawy z dnia 4 lutego 1994 r. o prawie autorskim i prawach pokrewnych (Dz. U. z 2018 r. poz. 1</w:t>
      </w:r>
      <w:r w:rsidR="006C5E78">
        <w:rPr>
          <w:bCs/>
          <w:iCs/>
        </w:rPr>
        <w:t xml:space="preserve">191 z </w:t>
      </w:r>
      <w:proofErr w:type="spellStart"/>
      <w:r w:rsidR="006C5E78">
        <w:rPr>
          <w:bCs/>
          <w:iCs/>
        </w:rPr>
        <w:t>późn</w:t>
      </w:r>
      <w:proofErr w:type="spellEnd"/>
      <w:r w:rsidR="006C5E78">
        <w:rPr>
          <w:bCs/>
          <w:iCs/>
        </w:rPr>
        <w:t>. zm.</w:t>
      </w:r>
      <w:r>
        <w:rPr>
          <w:bCs/>
          <w:iCs/>
        </w:rPr>
        <w:t>)</w:t>
      </w:r>
      <w:r w:rsidR="006D40CD">
        <w:rPr>
          <w:bCs/>
          <w:iCs/>
        </w:rPr>
        <w:t xml:space="preserve"> oraz nie był dotychczas publikowany.</w:t>
      </w:r>
    </w:p>
    <w:p w:rsidR="00DF224C" w:rsidRPr="00316A79" w:rsidRDefault="00DF224C" w:rsidP="006C6AC9">
      <w:pPr>
        <w:pStyle w:val="Tekstpodstawowy"/>
        <w:rPr>
          <w:bCs/>
          <w:iCs/>
        </w:rPr>
      </w:pPr>
      <w:r>
        <w:rPr>
          <w:bCs/>
          <w:iCs/>
        </w:rPr>
        <w:t>Wyrażam zgodę na nieodpłatną publikację w</w:t>
      </w:r>
      <w:r w:rsidR="006C6AC9">
        <w:rPr>
          <w:bCs/>
          <w:iCs/>
        </w:rPr>
        <w:t> </w:t>
      </w:r>
      <w:r>
        <w:rPr>
          <w:bCs/>
          <w:iCs/>
        </w:rPr>
        <w:t>materiałach konferencyjnych</w:t>
      </w:r>
      <w:r w:rsidR="006C6AC9">
        <w:rPr>
          <w:bCs/>
          <w:iCs/>
        </w:rPr>
        <w:t>,</w:t>
      </w:r>
      <w:r>
        <w:rPr>
          <w:bCs/>
          <w:iCs/>
        </w:rPr>
        <w:t xml:space="preserve"> przeznaczonych do rozpowszechniania wśród </w:t>
      </w:r>
      <w:r w:rsidR="006C6AC9">
        <w:rPr>
          <w:bCs/>
          <w:iCs/>
        </w:rPr>
        <w:t>uczestników Konferencji,</w:t>
      </w:r>
      <w:r w:rsidR="00E349E1" w:rsidRPr="00E349E1">
        <w:rPr>
          <w:bCs/>
          <w:iCs/>
        </w:rPr>
        <w:t xml:space="preserve"> </w:t>
      </w:r>
      <w:r w:rsidR="000D0174">
        <w:rPr>
          <w:bCs/>
          <w:iCs/>
        </w:rPr>
        <w:t>referatu</w:t>
      </w:r>
      <w:r w:rsidR="006C6AC9">
        <w:rPr>
          <w:bCs/>
          <w:iCs/>
        </w:rPr>
        <w:t xml:space="preserve"> o</w:t>
      </w:r>
      <w:r w:rsidR="00B57193">
        <w:rPr>
          <w:bCs/>
          <w:iCs/>
        </w:rPr>
        <w:t> </w:t>
      </w:r>
      <w:r w:rsidR="006C6AC9">
        <w:rPr>
          <w:bCs/>
          <w:iCs/>
        </w:rPr>
        <w:t>którym mowa powyżej, przekazanego organizatorowi Konferencji.</w:t>
      </w:r>
    </w:p>
    <w:p w:rsidR="00556C0E" w:rsidRPr="00BD7EBC" w:rsidRDefault="00556C0E" w:rsidP="00556C0E">
      <w:pPr>
        <w:pStyle w:val="Tekstpodstawowy"/>
        <w:spacing w:after="0"/>
      </w:pPr>
      <w:r w:rsidRPr="00BD7EBC">
        <w:t xml:space="preserve">Zgadzam się na przetwarzanie moich danych osobowych zawartych w oświadczeniu autora referatu w celu jego publikacji w materiałach konferencyjnych. </w:t>
      </w:r>
    </w:p>
    <w:p w:rsidR="00D32D2C" w:rsidRDefault="00D32D2C" w:rsidP="00977250">
      <w:pPr>
        <w:pStyle w:val="Tekstpodstawowy"/>
      </w:pPr>
    </w:p>
    <w:p w:rsidR="009C5EE0" w:rsidRDefault="009C5EE0" w:rsidP="00B16CA7">
      <w:pPr>
        <w:pStyle w:val="Tekstpodstawowy"/>
        <w:jc w:val="right"/>
      </w:pPr>
    </w:p>
    <w:p w:rsidR="009C5EE0" w:rsidRDefault="009C5EE0" w:rsidP="00B16CA7">
      <w:pPr>
        <w:pStyle w:val="Tekstpodstawowy"/>
        <w:jc w:val="right"/>
      </w:pPr>
      <w:r>
        <w:t>………………………………..</w:t>
      </w:r>
    </w:p>
    <w:p w:rsidR="00B16CA7" w:rsidRPr="00977250" w:rsidRDefault="00E17F53" w:rsidP="00B16CA7">
      <w:pPr>
        <w:pStyle w:val="Tekstpodstawowy"/>
        <w:jc w:val="right"/>
      </w:pPr>
      <w:r>
        <w:t>d</w:t>
      </w:r>
      <w:r w:rsidR="00B16CA7">
        <w:t>ata i podpis zgłaszającego</w:t>
      </w:r>
    </w:p>
    <w:p w:rsidR="00E7395A" w:rsidRDefault="00E7395A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F43324" w:rsidRDefault="00F43324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E7395A" w:rsidRPr="00C4055B" w:rsidRDefault="00C4055B" w:rsidP="00C4055B">
      <w:pPr>
        <w:pStyle w:val="Nagwek4"/>
      </w:pPr>
      <w:r>
        <w:t>oświadczenie</w:t>
      </w:r>
      <w:r w:rsidRPr="00C4055B">
        <w:t xml:space="preserve"> należy przesłać do organizatora</w:t>
      </w:r>
    </w:p>
    <w:p w:rsidR="00E7395A" w:rsidRDefault="00E7395A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lastRenderedPageBreak/>
        <w:t>Administrator danych osobowych</w:t>
      </w:r>
    </w:p>
    <w:p w:rsidR="00E7395A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Administratorem Państwa danych osobowych jest Główny Inspektor Nadzoru Budowlanego (GINB)</w:t>
      </w:r>
      <w:r>
        <w:rPr>
          <w:rFonts w:ascii="Arial" w:hAnsi="Arial" w:cs="Arial"/>
          <w:sz w:val="20"/>
          <w:szCs w:val="20"/>
        </w:rPr>
        <w:t xml:space="preserve"> z </w:t>
      </w:r>
      <w:r w:rsidRPr="00D86C9D">
        <w:rPr>
          <w:rFonts w:ascii="Arial" w:hAnsi="Arial" w:cs="Arial"/>
          <w:sz w:val="20"/>
          <w:szCs w:val="20"/>
        </w:rPr>
        <w:t>siedzibą w Warszawie, przy ul. Kruczej 38/42.</w:t>
      </w:r>
    </w:p>
    <w:p w:rsidR="00E7395A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Można się z nami kontaktować w następujący sposób:</w:t>
      </w:r>
    </w:p>
    <w:p w:rsidR="00E7395A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a) listownie: ul. Krucza 38/42, 00-926 Warszawa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b) za pośrednictwem poczty elektronicznej: kancelaria@gunb.gov.pl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Możecie się Państwo kontaktować również z wyznaczonym przez GINB inspektorem ochrony danych za pośrednictwem poczty elektronicznej: iod@gunb.gov.pl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Cele i podstawy przetwarzania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Będziemy przetwarzać Państwa dane osobowe</w:t>
      </w:r>
      <w:r>
        <w:rPr>
          <w:rFonts w:ascii="Arial" w:hAnsi="Arial" w:cs="Arial"/>
          <w:sz w:val="20"/>
          <w:szCs w:val="20"/>
        </w:rPr>
        <w:t xml:space="preserve"> na podstawie Państwa zgody, tj.</w:t>
      </w:r>
      <w:r w:rsidRPr="00D86C9D">
        <w:rPr>
          <w:rFonts w:ascii="Arial" w:hAnsi="Arial" w:cs="Arial"/>
          <w:sz w:val="20"/>
          <w:szCs w:val="20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zwanego dalej RODO. 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 xml:space="preserve">Państwa dane osobowe będą przetwarzane w związku z </w:t>
      </w:r>
      <w:r>
        <w:rPr>
          <w:rFonts w:ascii="Arial" w:hAnsi="Arial" w:cs="Arial"/>
          <w:sz w:val="20"/>
          <w:szCs w:val="20"/>
        </w:rPr>
        <w:t xml:space="preserve">opracowaniem materiałów na </w:t>
      </w:r>
      <w:r w:rsidRPr="00D86C9D">
        <w:rPr>
          <w:rFonts w:ascii="Arial" w:hAnsi="Arial" w:cs="Arial"/>
          <w:sz w:val="20"/>
          <w:szCs w:val="20"/>
        </w:rPr>
        <w:t>konferencj</w:t>
      </w:r>
      <w:r>
        <w:rPr>
          <w:rFonts w:ascii="Arial" w:hAnsi="Arial" w:cs="Arial"/>
          <w:sz w:val="20"/>
          <w:szCs w:val="20"/>
        </w:rPr>
        <w:t>ę</w:t>
      </w:r>
      <w:r w:rsidRPr="00D86C9D">
        <w:rPr>
          <w:rFonts w:ascii="Arial" w:hAnsi="Arial" w:cs="Arial"/>
          <w:sz w:val="20"/>
          <w:szCs w:val="20"/>
        </w:rPr>
        <w:t xml:space="preserve">, pt.: </w:t>
      </w:r>
      <w:r w:rsidRPr="00D86C9D">
        <w:rPr>
          <w:rFonts w:ascii="Arial" w:hAnsi="Arial" w:cs="Arial"/>
          <w:b/>
          <w:bCs/>
          <w:sz w:val="20"/>
          <w:szCs w:val="20"/>
        </w:rPr>
        <w:t>Problemy techniczno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6C9D">
        <w:rPr>
          <w:rFonts w:ascii="Arial" w:hAnsi="Arial" w:cs="Arial"/>
          <w:b/>
          <w:bCs/>
          <w:sz w:val="20"/>
          <w:szCs w:val="20"/>
        </w:rPr>
        <w:t>- prawne utrzymania obiektów budowlanych</w:t>
      </w:r>
      <w:r w:rsidRPr="00D86C9D">
        <w:rPr>
          <w:rFonts w:ascii="Arial" w:hAnsi="Arial" w:cs="Arial"/>
          <w:bCs/>
          <w:sz w:val="20"/>
          <w:szCs w:val="20"/>
        </w:rPr>
        <w:t>,</w:t>
      </w:r>
      <w:r w:rsidRPr="00D86C9D">
        <w:rPr>
          <w:rFonts w:ascii="Arial" w:hAnsi="Arial" w:cs="Arial"/>
          <w:sz w:val="20"/>
          <w:szCs w:val="20"/>
        </w:rPr>
        <w:t xml:space="preserve"> która odbędzie się</w:t>
      </w:r>
      <w:r>
        <w:rPr>
          <w:rFonts w:ascii="Arial" w:hAnsi="Arial" w:cs="Arial"/>
          <w:sz w:val="20"/>
          <w:szCs w:val="20"/>
        </w:rPr>
        <w:t xml:space="preserve"> w </w:t>
      </w:r>
      <w:r w:rsidRPr="00D86C9D">
        <w:rPr>
          <w:rFonts w:ascii="Arial" w:hAnsi="Arial" w:cs="Arial"/>
          <w:sz w:val="20"/>
          <w:szCs w:val="20"/>
        </w:rPr>
        <w:t>dniach 11-12 kwietnia 2019 roku w Warszawie.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Państwa dane osobowe będą przetwarzane w celach związanych z:</w:t>
      </w:r>
    </w:p>
    <w:p w:rsidR="00E7395A" w:rsidRDefault="00E7395A" w:rsidP="00E739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5199E">
        <w:rPr>
          <w:rFonts w:ascii="Arial" w:hAnsi="Arial" w:cs="Arial"/>
          <w:sz w:val="20"/>
          <w:szCs w:val="20"/>
        </w:rPr>
        <w:t>kontaktem w sprawach organizacyjnych</w:t>
      </w:r>
      <w:r>
        <w:rPr>
          <w:rFonts w:ascii="Arial" w:hAnsi="Arial" w:cs="Arial"/>
          <w:sz w:val="20"/>
          <w:szCs w:val="20"/>
        </w:rPr>
        <w:t xml:space="preserve"> dotyczących przyjęcia referatu do publikacji</w:t>
      </w:r>
      <w:r w:rsidRPr="00B5199E">
        <w:rPr>
          <w:rFonts w:ascii="Arial" w:hAnsi="Arial" w:cs="Arial"/>
          <w:sz w:val="20"/>
          <w:szCs w:val="20"/>
        </w:rPr>
        <w:t>,</w:t>
      </w:r>
    </w:p>
    <w:p w:rsidR="00E7395A" w:rsidRPr="00B5199E" w:rsidRDefault="00E7395A" w:rsidP="00E7395A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rozpowszechnienia materiałów konferencyjnych wśród jej uczestników.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Odbiorcy danych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86C9D">
        <w:rPr>
          <w:rFonts w:ascii="Arial" w:hAnsi="Arial" w:cs="Arial"/>
          <w:bCs/>
          <w:sz w:val="20"/>
          <w:szCs w:val="20"/>
        </w:rPr>
        <w:t>Pani/Pana dane osobowe będą przekazywane</w:t>
      </w:r>
      <w:r>
        <w:rPr>
          <w:rFonts w:ascii="Arial" w:hAnsi="Arial" w:cs="Arial"/>
          <w:bCs/>
          <w:sz w:val="20"/>
          <w:szCs w:val="20"/>
        </w:rPr>
        <w:t xml:space="preserve"> uczestnikom konferencji, mediom uczestniczącym w konferencji, </w:t>
      </w:r>
      <w:r w:rsidRPr="00D86C9D">
        <w:rPr>
          <w:rFonts w:ascii="Arial" w:hAnsi="Arial" w:cs="Arial"/>
          <w:bCs/>
          <w:sz w:val="20"/>
          <w:szCs w:val="20"/>
        </w:rPr>
        <w:t xml:space="preserve">podmiotom uprawnionym do ich uzyskania na podstawie odpowiednich przepisów prawa. 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 xml:space="preserve">Będziemy przechowywać Państwa dane osobowe przez okres archiwizacji dokumentacji dotyczącej organizacji konferencji, zgodnie z przypisaną kategorią archiwalną na podstawie art. 6 ust. 2 pkt 1 </w:t>
      </w:r>
      <w:r w:rsidRPr="00D86C9D">
        <w:rPr>
          <w:rFonts w:ascii="Arial" w:hAnsi="Arial" w:cs="Arial"/>
          <w:iCs/>
          <w:sz w:val="20"/>
          <w:szCs w:val="20"/>
        </w:rPr>
        <w:t xml:space="preserve">ustawy z dnia 14 lipca 1983 r. o </w:t>
      </w:r>
      <w:r>
        <w:rPr>
          <w:rFonts w:ascii="Arial" w:hAnsi="Arial" w:cs="Arial"/>
          <w:iCs/>
          <w:sz w:val="20"/>
          <w:szCs w:val="20"/>
        </w:rPr>
        <w:t>narodowym zasobie archiwalnym i </w:t>
      </w:r>
      <w:r w:rsidRPr="00D86C9D">
        <w:rPr>
          <w:rFonts w:ascii="Arial" w:hAnsi="Arial" w:cs="Arial"/>
          <w:iCs/>
          <w:sz w:val="20"/>
          <w:szCs w:val="20"/>
        </w:rPr>
        <w:t>archiwach (Dz. U z 2016 r. poz. 1506 ze zm.).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Prawa osób, których dane dotyczą.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Zgodnie z RODO przysługuje Państwu: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dostępu do swoich danych oraz otrzymania ich kopii;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sprostowania (poprawiania) swoich danych;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usunięcia danych osobowych;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ograniczenia przetwarzania danych;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;</w:t>
      </w:r>
    </w:p>
    <w:p w:rsidR="00E7395A" w:rsidRPr="00D86C9D" w:rsidRDefault="00E7395A" w:rsidP="00E7395A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>prawo do wniesienia skargi do PUODO (na adres Prezesa Urzędu Ochrony Danych Osobowych, ul. Stawki 2, 00 - 193 Warszawa)</w:t>
      </w:r>
      <w:r>
        <w:rPr>
          <w:rFonts w:ascii="Arial" w:hAnsi="Arial" w:cs="Arial"/>
          <w:sz w:val="20"/>
          <w:szCs w:val="20"/>
        </w:rPr>
        <w:t>.</w:t>
      </w:r>
    </w:p>
    <w:p w:rsidR="00E7395A" w:rsidRPr="00D86C9D" w:rsidRDefault="00E7395A" w:rsidP="00E739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86C9D">
        <w:rPr>
          <w:rFonts w:ascii="Arial" w:hAnsi="Arial" w:cs="Arial"/>
          <w:b/>
          <w:bCs/>
          <w:sz w:val="20"/>
          <w:szCs w:val="20"/>
        </w:rPr>
        <w:t>Informacja o wymogu podania danych.</w:t>
      </w:r>
    </w:p>
    <w:p w:rsidR="00E7395A" w:rsidRPr="00D86C9D" w:rsidRDefault="00E7395A" w:rsidP="00E739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C9D">
        <w:rPr>
          <w:rFonts w:ascii="Arial" w:hAnsi="Arial" w:cs="Arial"/>
          <w:sz w:val="20"/>
          <w:szCs w:val="20"/>
        </w:rPr>
        <w:t xml:space="preserve">Podanie przez Państwa danych osobowych jest dobrowolne, ale konieczne do </w:t>
      </w:r>
      <w:r>
        <w:rPr>
          <w:rFonts w:ascii="Arial" w:hAnsi="Arial" w:cs="Arial"/>
          <w:sz w:val="20"/>
          <w:szCs w:val="20"/>
        </w:rPr>
        <w:t>publikacji referatu w materiałach konferencyjnych</w:t>
      </w:r>
      <w:r w:rsidRPr="00D86C9D">
        <w:rPr>
          <w:rFonts w:ascii="Arial" w:hAnsi="Arial" w:cs="Arial"/>
          <w:sz w:val="20"/>
          <w:szCs w:val="20"/>
        </w:rPr>
        <w:t>.</w:t>
      </w:r>
    </w:p>
    <w:p w:rsidR="00E7395A" w:rsidRPr="00D32D2C" w:rsidRDefault="00E7395A" w:rsidP="00D32D2C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sectPr w:rsidR="00E7395A" w:rsidRPr="00D32D2C" w:rsidSect="009C5EE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6C"/>
    <w:multiLevelType w:val="hybridMultilevel"/>
    <w:tmpl w:val="3CD8ACF2"/>
    <w:lvl w:ilvl="0" w:tplc="0F00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F9D"/>
    <w:multiLevelType w:val="hybridMultilevel"/>
    <w:tmpl w:val="C614A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1D6"/>
    <w:multiLevelType w:val="hybridMultilevel"/>
    <w:tmpl w:val="9FB0CA2E"/>
    <w:lvl w:ilvl="0" w:tplc="53F40E5A">
      <w:start w:val="1"/>
      <w:numFmt w:val="bullet"/>
      <w:lvlText w:val="▪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73BBB"/>
    <w:multiLevelType w:val="hybridMultilevel"/>
    <w:tmpl w:val="554CDD1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D2D741C"/>
    <w:multiLevelType w:val="hybridMultilevel"/>
    <w:tmpl w:val="544A03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3"/>
    <w:rsid w:val="00051F94"/>
    <w:rsid w:val="000D0174"/>
    <w:rsid w:val="000E6320"/>
    <w:rsid w:val="000F4A4C"/>
    <w:rsid w:val="001C23AC"/>
    <w:rsid w:val="00202214"/>
    <w:rsid w:val="00250703"/>
    <w:rsid w:val="00316A79"/>
    <w:rsid w:val="00326D7B"/>
    <w:rsid w:val="0039389B"/>
    <w:rsid w:val="003F344D"/>
    <w:rsid w:val="0046044C"/>
    <w:rsid w:val="00474C89"/>
    <w:rsid w:val="004C1EEF"/>
    <w:rsid w:val="00530DFB"/>
    <w:rsid w:val="00556C0E"/>
    <w:rsid w:val="00564579"/>
    <w:rsid w:val="006446D2"/>
    <w:rsid w:val="006C5E78"/>
    <w:rsid w:val="006C6AC9"/>
    <w:rsid w:val="006D40CD"/>
    <w:rsid w:val="00743F53"/>
    <w:rsid w:val="00872393"/>
    <w:rsid w:val="00930572"/>
    <w:rsid w:val="0093663F"/>
    <w:rsid w:val="00977250"/>
    <w:rsid w:val="009C5EE0"/>
    <w:rsid w:val="009D59CD"/>
    <w:rsid w:val="00A80330"/>
    <w:rsid w:val="00B16CA7"/>
    <w:rsid w:val="00B57193"/>
    <w:rsid w:val="00B85FBD"/>
    <w:rsid w:val="00BD7EBC"/>
    <w:rsid w:val="00C4055B"/>
    <w:rsid w:val="00C9189D"/>
    <w:rsid w:val="00D32D2C"/>
    <w:rsid w:val="00D43A44"/>
    <w:rsid w:val="00D519BF"/>
    <w:rsid w:val="00D5627C"/>
    <w:rsid w:val="00DA50D0"/>
    <w:rsid w:val="00DF224C"/>
    <w:rsid w:val="00E17F53"/>
    <w:rsid w:val="00E349E1"/>
    <w:rsid w:val="00E7395A"/>
    <w:rsid w:val="00E81F1D"/>
    <w:rsid w:val="00EF5239"/>
    <w:rsid w:val="00F43324"/>
    <w:rsid w:val="00F4465D"/>
    <w:rsid w:val="00F72CEC"/>
    <w:rsid w:val="00F83776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3972"/>
  <w15:chartTrackingRefBased/>
  <w15:docId w15:val="{C2B8DC63-943A-4845-8B5A-616ECDF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1D"/>
    <w:pPr>
      <w:keepNext/>
      <w:jc w:val="center"/>
      <w:outlineLvl w:val="0"/>
    </w:pPr>
    <w:rPr>
      <w:rFonts w:ascii="Arial" w:hAnsi="Arial" w:cs="Arial"/>
      <w:b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D2C"/>
    <w:pPr>
      <w:keepNext/>
      <w:jc w:val="center"/>
      <w:outlineLvl w:val="1"/>
    </w:pPr>
    <w:rPr>
      <w:rFonts w:ascii="Arial" w:hAnsi="Arial" w:cs="Arial"/>
      <w:b/>
      <w:small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055B"/>
    <w:pPr>
      <w:keepNext/>
      <w:tabs>
        <w:tab w:val="left" w:pos="3240"/>
      </w:tabs>
      <w:spacing w:after="60" w:line="240" w:lineRule="auto"/>
      <w:ind w:left="-360" w:firstLine="1980"/>
      <w:outlineLvl w:val="2"/>
    </w:pPr>
    <w:rPr>
      <w:rFonts w:ascii="Arial" w:eastAsia="Calibri" w:hAnsi="Arial" w:cs="Arial"/>
      <w:b/>
      <w:bCs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055B"/>
    <w:pPr>
      <w:keepNext/>
      <w:jc w:val="both"/>
      <w:outlineLvl w:val="3"/>
    </w:pPr>
    <w:rPr>
      <w:rFonts w:ascii="Arial" w:hAnsi="Arial" w:cs="Arial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446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4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6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5627C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27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1F1D"/>
    <w:rPr>
      <w:rFonts w:ascii="Arial" w:hAnsi="Arial" w:cs="Arial"/>
      <w:b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2D2C"/>
    <w:rPr>
      <w:rFonts w:ascii="Arial" w:hAnsi="Arial" w:cs="Arial"/>
      <w:b/>
      <w:smallCap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579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57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30DFB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DFB"/>
    <w:rPr>
      <w:rFonts w:ascii="Arial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055B"/>
    <w:rPr>
      <w:rFonts w:ascii="Arial" w:eastAsia="Calibri" w:hAnsi="Arial" w:cs="Arial"/>
      <w:b/>
      <w:bCs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basedOn w:val="Domylnaczcionkaakapitu"/>
    <w:link w:val="Nagwek4"/>
    <w:uiPriority w:val="9"/>
    <w:rsid w:val="00C4055B"/>
    <w:rPr>
      <w:rFonts w:ascii="Arial" w:hAnsi="Arial" w:cs="Arial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Niedźwiecka</dc:creator>
  <cp:keywords/>
  <dc:description/>
  <cp:lastModifiedBy>Joanna Niedźwiecka</cp:lastModifiedBy>
  <cp:revision>22</cp:revision>
  <dcterms:created xsi:type="dcterms:W3CDTF">2018-11-21T13:22:00Z</dcterms:created>
  <dcterms:modified xsi:type="dcterms:W3CDTF">2018-11-27T09:12:00Z</dcterms:modified>
</cp:coreProperties>
</file>